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8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386"/>
      </w:tblGrid>
      <w:tr w:rsidR="00244320" w:rsidRPr="00697177" w14:paraId="6A41FFAA" w14:textId="77777777" w:rsidTr="008424D6">
        <w:tc>
          <w:tcPr>
            <w:tcW w:w="4395" w:type="dxa"/>
          </w:tcPr>
          <w:p w14:paraId="6A41FFA5" w14:textId="77777777" w:rsidR="00244320" w:rsidRPr="00697177" w:rsidRDefault="00244320" w:rsidP="00B005C3">
            <w:pPr>
              <w:jc w:val="center"/>
              <w:rPr>
                <w:sz w:val="26"/>
              </w:rPr>
            </w:pPr>
            <w:r w:rsidRPr="00697177">
              <w:rPr>
                <w:sz w:val="26"/>
              </w:rPr>
              <w:t>ỦY BAN NHÂN DÂN</w:t>
            </w:r>
          </w:p>
          <w:p w14:paraId="6A41FFA6" w14:textId="77777777" w:rsidR="00244320" w:rsidRPr="00697177" w:rsidRDefault="00244320" w:rsidP="00B005C3">
            <w:pPr>
              <w:jc w:val="center"/>
              <w:rPr>
                <w:sz w:val="26"/>
              </w:rPr>
            </w:pPr>
            <w:r w:rsidRPr="00697177">
              <w:rPr>
                <w:sz w:val="26"/>
              </w:rPr>
              <w:t>THÀNH PHỐ HỒ CHÍ MINH</w:t>
            </w:r>
          </w:p>
          <w:p w14:paraId="6A41FFA7" w14:textId="77777777" w:rsidR="00244320" w:rsidRPr="00697177" w:rsidRDefault="00244320" w:rsidP="00B005C3">
            <w:pPr>
              <w:jc w:val="center"/>
              <w:rPr>
                <w:b/>
                <w:sz w:val="26"/>
              </w:rPr>
            </w:pPr>
            <w:r w:rsidRPr="00697177">
              <w:rPr>
                <w:b/>
                <w:sz w:val="26"/>
              </w:rPr>
              <w:t>SỞ GIÁO DỤC VÀ ĐÀO TẠO</w:t>
            </w:r>
          </w:p>
          <w:p w14:paraId="6A41FFA8" w14:textId="77777777" w:rsidR="00244320" w:rsidRPr="00697177" w:rsidRDefault="00244320" w:rsidP="00B005C3">
            <w:pPr>
              <w:jc w:val="center"/>
              <w:rPr>
                <w:b/>
                <w:sz w:val="26"/>
              </w:rPr>
            </w:pPr>
            <w:r w:rsidRPr="00697177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41FFB4" wp14:editId="6A41FFB5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53340</wp:posOffset>
                      </wp:positionV>
                      <wp:extent cx="752476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54D737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4.2pt" to="127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386" w:type="dxa"/>
          </w:tcPr>
          <w:p w14:paraId="6A41FFA9" w14:textId="77777777" w:rsidR="00244320" w:rsidRPr="00697177" w:rsidRDefault="00244320" w:rsidP="00B005C3">
            <w:pPr>
              <w:jc w:val="center"/>
              <w:rPr>
                <w:b/>
              </w:rPr>
            </w:pPr>
          </w:p>
        </w:tc>
      </w:tr>
    </w:tbl>
    <w:p w14:paraId="389A79E3" w14:textId="77777777" w:rsidR="00631353" w:rsidRPr="008424D6" w:rsidRDefault="00DB24B2" w:rsidP="00DB24B2">
      <w:pPr>
        <w:jc w:val="center"/>
        <w:rPr>
          <w:b/>
          <w:sz w:val="26"/>
          <w:szCs w:val="26"/>
        </w:rPr>
      </w:pPr>
      <w:r w:rsidRPr="008424D6">
        <w:rPr>
          <w:b/>
          <w:sz w:val="26"/>
          <w:szCs w:val="26"/>
        </w:rPr>
        <w:t xml:space="preserve">LỊCH TRÌNH </w:t>
      </w:r>
    </w:p>
    <w:p w14:paraId="6A41FFB3" w14:textId="30F16AC9" w:rsidR="00EF737F" w:rsidRPr="008424D6" w:rsidRDefault="00DB24B2" w:rsidP="00DB24B2">
      <w:pPr>
        <w:jc w:val="center"/>
        <w:rPr>
          <w:b/>
          <w:sz w:val="26"/>
          <w:szCs w:val="26"/>
        </w:rPr>
      </w:pPr>
      <w:r w:rsidRPr="008424D6">
        <w:rPr>
          <w:b/>
          <w:sz w:val="26"/>
          <w:szCs w:val="26"/>
        </w:rPr>
        <w:t xml:space="preserve">ĐOÀN ĐI THAM GIA DỰ THI KHOA HỌC KỸ THUẬT </w:t>
      </w:r>
      <w:r w:rsidR="00631353" w:rsidRPr="008424D6">
        <w:rPr>
          <w:b/>
          <w:sz w:val="26"/>
          <w:szCs w:val="26"/>
        </w:rPr>
        <w:t xml:space="preserve">QUỐC GIA TẠI ĐÀ LẠT </w:t>
      </w:r>
    </w:p>
    <w:p w14:paraId="4F4BFB38" w14:textId="136790C2" w:rsidR="00631353" w:rsidRPr="008424D6" w:rsidRDefault="00631353" w:rsidP="00DB24B2">
      <w:pPr>
        <w:jc w:val="center"/>
        <w:rPr>
          <w:b/>
          <w:sz w:val="26"/>
          <w:szCs w:val="26"/>
        </w:rPr>
      </w:pPr>
      <w:r w:rsidRPr="008424D6">
        <w:rPr>
          <w:b/>
          <w:sz w:val="26"/>
          <w:szCs w:val="26"/>
        </w:rPr>
        <w:t xml:space="preserve">TỪ </w:t>
      </w:r>
      <w:r w:rsidR="00A16F1B" w:rsidRPr="008424D6">
        <w:rPr>
          <w:b/>
          <w:sz w:val="26"/>
          <w:szCs w:val="26"/>
        </w:rPr>
        <w:t>NGÀY 16/3 – 22/3/2018</w:t>
      </w:r>
    </w:p>
    <w:p w14:paraId="07293175" w14:textId="6FF6EB22" w:rsidR="00A16F1B" w:rsidRDefault="00A16F1B" w:rsidP="00A16F1B">
      <w:pPr>
        <w:rPr>
          <w:sz w:val="26"/>
          <w:szCs w:val="26"/>
        </w:rPr>
      </w:pPr>
    </w:p>
    <w:p w14:paraId="5DE38182" w14:textId="58285C79" w:rsidR="00A16F1B" w:rsidRDefault="00A16F1B" w:rsidP="00A16F1B">
      <w:pPr>
        <w:rPr>
          <w:sz w:val="26"/>
          <w:szCs w:val="26"/>
        </w:rPr>
      </w:pPr>
    </w:p>
    <w:p w14:paraId="1F7061E1" w14:textId="5358C491" w:rsidR="00A16F1B" w:rsidRDefault="000A3B15" w:rsidP="000A3B15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D78B8" w:rsidRPr="000A3B15">
        <w:rPr>
          <w:b/>
          <w:i/>
          <w:sz w:val="26"/>
          <w:szCs w:val="26"/>
        </w:rPr>
        <w:t>Khởi hành: 06g30 ngày 16/3/2018</w:t>
      </w:r>
      <w:r w:rsidR="00923CB7" w:rsidRPr="000A3B15">
        <w:rPr>
          <w:b/>
          <w:i/>
          <w:sz w:val="26"/>
          <w:szCs w:val="26"/>
        </w:rPr>
        <w:t>, tại trường THPT Chuyên Lê Hồng Phong, 235 Nguyễn Văn C</w:t>
      </w:r>
      <w:r w:rsidR="00352300" w:rsidRPr="000A3B15">
        <w:rPr>
          <w:b/>
          <w:i/>
          <w:sz w:val="26"/>
          <w:szCs w:val="26"/>
        </w:rPr>
        <w:t xml:space="preserve">ừ, quận </w:t>
      </w:r>
      <w:r w:rsidR="006611C5" w:rsidRPr="000A3B15">
        <w:rPr>
          <w:b/>
          <w:i/>
          <w:sz w:val="26"/>
          <w:szCs w:val="26"/>
        </w:rPr>
        <w:t>5</w:t>
      </w:r>
      <w:r w:rsidR="00CC64EB">
        <w:rPr>
          <w:sz w:val="26"/>
          <w:szCs w:val="26"/>
        </w:rPr>
        <w:t>.</w:t>
      </w:r>
    </w:p>
    <w:p w14:paraId="1FF9C0C5" w14:textId="02C7793F" w:rsidR="00CC64EB" w:rsidRDefault="00CC64EB" w:rsidP="00CC64EB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Học sinh và cá nhân hạn chế đi xe cá nhân đến địa điểm khởi hành</w:t>
      </w:r>
    </w:p>
    <w:p w14:paraId="39830A3A" w14:textId="57009C3E" w:rsidR="00CC64EB" w:rsidRDefault="00B71167" w:rsidP="00CC64EB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Trang phục: học sinh mang theo đồng phục </w:t>
      </w:r>
      <w:r w:rsidR="00530C20">
        <w:rPr>
          <w:sz w:val="26"/>
          <w:szCs w:val="26"/>
        </w:rPr>
        <w:t>nhà trường tham gia các hoạt đ</w:t>
      </w:r>
      <w:r w:rsidR="00F260F5">
        <w:rPr>
          <w:sz w:val="26"/>
          <w:szCs w:val="26"/>
        </w:rPr>
        <w:t xml:space="preserve">ộng thi </w:t>
      </w:r>
      <w:r w:rsidR="007A423F">
        <w:rPr>
          <w:sz w:val="26"/>
          <w:szCs w:val="26"/>
        </w:rPr>
        <w:t>và c</w:t>
      </w:r>
      <w:r w:rsidR="00E075E5">
        <w:rPr>
          <w:sz w:val="26"/>
          <w:szCs w:val="26"/>
        </w:rPr>
        <w:t>ác</w:t>
      </w:r>
      <w:r w:rsidR="007A423F">
        <w:rPr>
          <w:sz w:val="26"/>
          <w:szCs w:val="26"/>
        </w:rPr>
        <w:t xml:space="preserve"> hoạt động giao lưu</w:t>
      </w:r>
      <w:r w:rsidR="00E075E5">
        <w:rPr>
          <w:sz w:val="26"/>
          <w:szCs w:val="26"/>
        </w:rPr>
        <w:t xml:space="preserve"> theo lịch (văn bản 291- thông báo số 01).</w:t>
      </w:r>
    </w:p>
    <w:p w14:paraId="4D76E9EA" w14:textId="27A493BF" w:rsidR="00E075E5" w:rsidRDefault="00E075E5" w:rsidP="00CC64EB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Danh sách xe được bố trí </w:t>
      </w:r>
      <w:r w:rsidR="00031EA1">
        <w:rPr>
          <w:sz w:val="26"/>
          <w:szCs w:val="26"/>
        </w:rPr>
        <w:t>theo danh sách đính kèm.</w:t>
      </w:r>
    </w:p>
    <w:p w14:paraId="0A5540ED" w14:textId="645BF8C7" w:rsidR="00031EA1" w:rsidRDefault="00031EA1" w:rsidP="00CC64EB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Mỗi trường cử trưởng đoàn đ</w:t>
      </w:r>
      <w:r w:rsidR="00863C41">
        <w:rPr>
          <w:sz w:val="26"/>
          <w:szCs w:val="26"/>
        </w:rPr>
        <w:t>ể</w:t>
      </w:r>
      <w:r>
        <w:rPr>
          <w:sz w:val="26"/>
          <w:szCs w:val="26"/>
        </w:rPr>
        <w:t xml:space="preserve"> </w:t>
      </w:r>
      <w:r w:rsidR="00EB3DA5">
        <w:rPr>
          <w:sz w:val="26"/>
          <w:szCs w:val="26"/>
        </w:rPr>
        <w:t>quản lý danh sách theo đoàn.</w:t>
      </w:r>
      <w:r w:rsidR="006375C3">
        <w:rPr>
          <w:sz w:val="26"/>
          <w:szCs w:val="26"/>
        </w:rPr>
        <w:t xml:space="preserve"> Thông tin cho thầy Trần Tiến Thành</w:t>
      </w:r>
      <w:r w:rsidR="001D0F46">
        <w:rPr>
          <w:sz w:val="26"/>
          <w:szCs w:val="26"/>
        </w:rPr>
        <w:t>, điện thoại 0909.799.184 hoặc thầy Hồ Tấn Minh 0909.88.12.83.</w:t>
      </w:r>
    </w:p>
    <w:p w14:paraId="6EB7B87E" w14:textId="0DD173D2" w:rsidR="00381CB2" w:rsidRDefault="009A30AC" w:rsidP="001E39F0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Mọi sinh hoạt theo đoàn</w:t>
      </w:r>
      <w:r w:rsidR="006A2C66">
        <w:rPr>
          <w:sz w:val="26"/>
          <w:szCs w:val="26"/>
        </w:rPr>
        <w:t xml:space="preserve">, những thầy cô </w:t>
      </w:r>
      <w:r w:rsidR="00B77665">
        <w:rPr>
          <w:sz w:val="26"/>
          <w:szCs w:val="26"/>
        </w:rPr>
        <w:t>và học sinh</w:t>
      </w:r>
      <w:r w:rsidR="004E2142">
        <w:rPr>
          <w:sz w:val="26"/>
          <w:szCs w:val="26"/>
        </w:rPr>
        <w:t xml:space="preserve"> theo quyết định</w:t>
      </w:r>
      <w:r w:rsidR="00B77665">
        <w:rPr>
          <w:sz w:val="26"/>
          <w:szCs w:val="26"/>
        </w:rPr>
        <w:t xml:space="preserve"> đăng ký di chuyển bằng phương tiện máy bay và</w:t>
      </w:r>
      <w:r w:rsidR="00721F67">
        <w:rPr>
          <w:sz w:val="26"/>
          <w:szCs w:val="26"/>
        </w:rPr>
        <w:t xml:space="preserve"> di chuyển sau</w:t>
      </w:r>
      <w:r w:rsidR="004E2142">
        <w:rPr>
          <w:sz w:val="26"/>
          <w:szCs w:val="26"/>
        </w:rPr>
        <w:t xml:space="preserve"> (tự túc) phải </w:t>
      </w:r>
      <w:r w:rsidR="003F4D99">
        <w:rPr>
          <w:sz w:val="26"/>
          <w:szCs w:val="26"/>
        </w:rPr>
        <w:t xml:space="preserve">nhập đoàn và sinh hoạt với đoàn </w:t>
      </w:r>
      <w:r w:rsidR="00411C2A">
        <w:rPr>
          <w:sz w:val="26"/>
          <w:szCs w:val="26"/>
        </w:rPr>
        <w:t>từ 18g</w:t>
      </w:r>
      <w:r w:rsidR="00381CB2">
        <w:rPr>
          <w:sz w:val="26"/>
          <w:szCs w:val="26"/>
        </w:rPr>
        <w:t xml:space="preserve">00 ngày 16/3/2018. </w:t>
      </w:r>
    </w:p>
    <w:p w14:paraId="3754F7C9" w14:textId="686AA7E3" w:rsidR="001E39F0" w:rsidRDefault="001E39F0" w:rsidP="001E39F0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 xml:space="preserve">Đoàn sẽ </w:t>
      </w:r>
      <w:r w:rsidR="001B1D2E">
        <w:rPr>
          <w:sz w:val="26"/>
          <w:szCs w:val="26"/>
        </w:rPr>
        <w:t>có đ</w:t>
      </w:r>
      <w:r w:rsidR="001B0795">
        <w:rPr>
          <w:sz w:val="26"/>
          <w:szCs w:val="26"/>
        </w:rPr>
        <w:t xml:space="preserve">ợt </w:t>
      </w:r>
      <w:r w:rsidR="008A6F78">
        <w:rPr>
          <w:sz w:val="26"/>
          <w:szCs w:val="26"/>
        </w:rPr>
        <w:t xml:space="preserve">tham quan trải nghiệm tại </w:t>
      </w:r>
      <w:r w:rsidR="00222F34">
        <w:rPr>
          <w:sz w:val="26"/>
          <w:szCs w:val="26"/>
        </w:rPr>
        <w:t>rừng quốc gia Bidoup – Núi Bà</w:t>
      </w:r>
      <w:r w:rsidR="00057DED">
        <w:rPr>
          <w:sz w:val="26"/>
          <w:szCs w:val="26"/>
        </w:rPr>
        <w:t xml:space="preserve">, do đó đề nghị thành viên trong đoàn trang bị </w:t>
      </w:r>
      <w:r w:rsidR="000A3B15">
        <w:rPr>
          <w:sz w:val="26"/>
          <w:szCs w:val="26"/>
        </w:rPr>
        <w:t>vật dụng di rừng cá nhân.</w:t>
      </w:r>
    </w:p>
    <w:p w14:paraId="51795262" w14:textId="77777777" w:rsidR="00CF0EDD" w:rsidRDefault="005D7825" w:rsidP="00E21760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CF0EDD">
        <w:rPr>
          <w:sz w:val="26"/>
          <w:szCs w:val="26"/>
        </w:rPr>
        <w:t>Các trường xem thông báo số 02 của BTC hội thi</w:t>
      </w:r>
      <w:r w:rsidR="00ED491C" w:rsidRPr="00CF0EDD">
        <w:rPr>
          <w:sz w:val="26"/>
          <w:szCs w:val="26"/>
        </w:rPr>
        <w:t>.</w:t>
      </w:r>
    </w:p>
    <w:p w14:paraId="40150870" w14:textId="77777777" w:rsidR="00CF0EDD" w:rsidRDefault="00CF0ED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243E067" w14:textId="61E24244" w:rsidR="009F5C90" w:rsidRPr="00CF0EDD" w:rsidRDefault="006E167E" w:rsidP="00CF0EDD">
      <w:pPr>
        <w:pStyle w:val="ListParagraph"/>
        <w:ind w:left="1080"/>
        <w:rPr>
          <w:sz w:val="26"/>
          <w:szCs w:val="26"/>
        </w:rPr>
      </w:pPr>
      <w:r w:rsidRPr="00CF0EDD">
        <w:rPr>
          <w:sz w:val="26"/>
          <w:szCs w:val="26"/>
        </w:rPr>
        <w:lastRenderedPageBreak/>
        <w:t xml:space="preserve">DANH SÁCH PHÂN </w:t>
      </w:r>
      <w:proofErr w:type="gramStart"/>
      <w:r w:rsidRPr="00CF0EDD">
        <w:rPr>
          <w:sz w:val="26"/>
          <w:szCs w:val="26"/>
        </w:rPr>
        <w:t>XE</w:t>
      </w:r>
      <w:r w:rsidR="002B598B" w:rsidRPr="00CF0EDD">
        <w:rPr>
          <w:sz w:val="26"/>
          <w:szCs w:val="26"/>
        </w:rPr>
        <w:t xml:space="preserve"> :</w:t>
      </w:r>
      <w:proofErr w:type="gramEnd"/>
      <w:r w:rsidR="002B598B" w:rsidRPr="00CF0EDD">
        <w:rPr>
          <w:sz w:val="26"/>
          <w:szCs w:val="26"/>
        </w:rPr>
        <w:t xml:space="preserve"> XE SỐ 01</w:t>
      </w:r>
    </w:p>
    <w:tbl>
      <w:tblPr>
        <w:tblW w:w="10939" w:type="dxa"/>
        <w:tblInd w:w="-34" w:type="dxa"/>
        <w:tblLook w:val="04A0" w:firstRow="1" w:lastRow="0" w:firstColumn="1" w:lastColumn="0" w:noHBand="0" w:noVBand="1"/>
      </w:tblPr>
      <w:tblGrid>
        <w:gridCol w:w="530"/>
        <w:gridCol w:w="950"/>
        <w:gridCol w:w="2900"/>
        <w:gridCol w:w="1574"/>
        <w:gridCol w:w="3827"/>
        <w:gridCol w:w="1158"/>
      </w:tblGrid>
      <w:tr w:rsidR="002B598B" w:rsidRPr="002B598B" w14:paraId="19EF5FF0" w14:textId="77777777" w:rsidTr="004B1501">
        <w:trPr>
          <w:trHeight w:val="315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6673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2A36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2AB0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 và tên thí sinh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904F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EF9B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DD09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2B598B" w:rsidRPr="002B598B" w14:paraId="2CDC049E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4079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23F8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BBE8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PHạm Ngọc Tiến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92D1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Phó Trưởng Phòng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261A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Phòng GDTrH, Sở GDĐT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1EACE7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53FB062B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EE0E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3B99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0C02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Tạ Viết Quý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A81B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E58D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Phòng GDTrH, Sở GDĐT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C6258F2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74496F45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79AF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1528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4631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Hồ Tấn Minh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2BB84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Chuyên viên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7836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Phòng GDTrH, Sở GDĐT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970B7D5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78B2F0C4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A4E0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F420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D45CA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PHạm Quang Tâm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523E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Chuyên viên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D1AA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Phòng GDTrH, Sở GDĐT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62E48FD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04DE48FD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8DC3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1D60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B3CF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Cao Hoài Đức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CE10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08B0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THPT Gia Định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2FB7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3D648DE5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CCA7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0C18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BE00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Hoàng Thúc Lâm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D233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E451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THPT Gia Định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BF95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1A69F372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7111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8214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F822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Phạm Minh Trường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F30B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936E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THPT Gia Định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EA23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40806A90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0EC3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5171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FF0000"/>
                <w:sz w:val="24"/>
                <w:szCs w:val="24"/>
              </w:rPr>
              <w:t xml:space="preserve">Ông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269C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FF0000"/>
                <w:sz w:val="24"/>
                <w:szCs w:val="24"/>
              </w:rPr>
              <w:t>Huỳnh Hữu Nghị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D7E2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FF0000"/>
                <w:sz w:val="24"/>
                <w:szCs w:val="24"/>
              </w:rPr>
              <w:t>giáo viên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CF32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FF0000"/>
                <w:sz w:val="24"/>
                <w:szCs w:val="24"/>
              </w:rPr>
              <w:t>THPT Gia Định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7FB0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E33CAF" w:rsidRPr="002B598B" w14:paraId="71F23CE2" w14:textId="77777777" w:rsidTr="002D6C1C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F83F" w14:textId="77777777" w:rsidR="00E33CAF" w:rsidRPr="002B598B" w:rsidRDefault="00E33CAF" w:rsidP="00E33CA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44BE0" w14:textId="3C2E3BCC" w:rsidR="00E33CAF" w:rsidRPr="00E33CAF" w:rsidRDefault="00E33CAF" w:rsidP="00E33CAF">
            <w:pPr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E33CAF">
              <w:rPr>
                <w:color w:val="FF0000"/>
                <w:sz w:val="26"/>
                <w:szCs w:val="26"/>
              </w:rPr>
              <w:t xml:space="preserve">Bà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92AF" w14:textId="54B8D447" w:rsidR="00E33CAF" w:rsidRPr="00E33CAF" w:rsidRDefault="00E33CAF" w:rsidP="00E33CAF">
            <w:pPr>
              <w:jc w:val="left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E33CAF">
              <w:rPr>
                <w:color w:val="FF0000"/>
                <w:sz w:val="26"/>
                <w:szCs w:val="26"/>
              </w:rPr>
              <w:t>Nguyễn Thị Tròn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B3A42" w14:textId="51B49975" w:rsidR="00E33CAF" w:rsidRPr="00E33CAF" w:rsidRDefault="00E33CAF" w:rsidP="00E33CAF">
            <w:pPr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E33CAF">
              <w:rPr>
                <w:color w:val="FF0000"/>
                <w:sz w:val="26"/>
                <w:szCs w:val="26"/>
              </w:rPr>
              <w:t>giáo viên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6EB63" w14:textId="18700C67" w:rsidR="00E33CAF" w:rsidRPr="00E33CAF" w:rsidRDefault="00E33CAF" w:rsidP="00E33CAF">
            <w:pPr>
              <w:jc w:val="left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E33CAF">
              <w:rPr>
                <w:color w:val="FF0000"/>
                <w:sz w:val="26"/>
                <w:szCs w:val="26"/>
              </w:rPr>
              <w:t>THPT Gia Định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2701" w14:textId="0A7BF3B3" w:rsidR="00E33CAF" w:rsidRPr="002B598B" w:rsidRDefault="00E33CAF" w:rsidP="00E33CAF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2B598B" w:rsidRPr="002B598B" w14:paraId="29559BBA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9D0A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7B0B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6349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Nguyễn Ngọc Tươi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BEF5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BC3B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THPT Bùi Thị Xuân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0DC1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33ED8FA8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F6A7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3477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A43A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Nguyễn Hồ Thế Vinh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2D98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090B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THPT Bùi Thị Xuân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C955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11EC4B29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CE856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0FF1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958C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Huỳnh Minh Hải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0596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0A47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THPT Marie Curie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4E3C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27055C7B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24EF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B1C7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E7AD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Lâm Hoàng Phương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9D28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E20C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THCS Phan Tây Hồ, Gò Vấp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AA05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2A58D84A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AC49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1894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B81C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Phạm Hoàng Tuyên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FBE9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60F81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THCS Nguyễn Gia Thiều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BD6E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567DC527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529F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5907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5562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Nguyễn Ngọc Vân Anh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638C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7CE9F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THPT Long Thới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7EA9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3AF889D3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4601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7039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11B2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2F12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Ngô Thảo Vân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A2D4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11/5/2001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57F7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THPT Gia Định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5401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50293333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26DC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C381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11B2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EFD4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Trần Thị Lê Xuân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41D4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7/29/2001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2322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THPT Gia Định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93EA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6F0A95A8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1866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D7F8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11CH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39E9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Nguyễn Vũ Ngân Như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59F1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11/7/2001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3229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THPT Gia Định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5743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2F36F8ED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3297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7557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11CH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6413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Hoàng Trương Thanh Xuân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DBBB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11/29/2001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82ED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THPT Gia Định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B0D1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298DD73E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5C02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B69B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11A1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3824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Huỳnh Thị Thanh Tâm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A322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11/22/2001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11F7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THPT Long Thới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F691" w14:textId="77777777" w:rsidR="002B598B" w:rsidRPr="002B598B" w:rsidRDefault="002B598B" w:rsidP="002B598B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2A685844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732B3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DA4F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11CH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0E5E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Hoàng Văn Minh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2E26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5/3/2001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4756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THPT Gia Định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9EC9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3EA36D20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FAFB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0D3B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11CTin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640F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Trần Nhật Nam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4979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11/21/2001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7F60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THPT Gia Định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463D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2E23FF09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2BBC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8D3C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11CTin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0AA4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Nguyễn Duy Minh Thông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193B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4/13/2001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DCC1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THPT Gia Định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964D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4772537A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C7CC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BA8C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12CA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53BE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Võ Hiếu Linh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736A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10/12/2000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B015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THPT Gia Định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D1CB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7CCF06E5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5D65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98A7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12CTin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F18B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Nguyễn Hữu Huy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4825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3/20/2000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ADCC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THPT Gia Định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5CC6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124A49F6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7FC5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76B7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11CH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35A1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Hoàng Duy Minh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3197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6/12/2001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27FF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THPT Gia Định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600B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7FF2E4B1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0C2D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01D4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CF93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Bùi Trần Vân Trang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FEA9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2/16/2003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90F1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THCS Phan Tây Hồ, Gò Vấp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5327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6B2D9563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5F3A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DF08A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A804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Bùi Minh Nguyệt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58AE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5/15/2003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B9AA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THCS Phan Tây Hồ, Gò Vấp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A046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3A96CC27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8EFC0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6B19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6976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Nguyễn Hoàng Lân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A35D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6/1/2003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1C46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THCS Nguyễn Gia Thiều, Tân Bình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7C13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76205E39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D98C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A07B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799C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Đinh Vũ Minh Quân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10DD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2/24/2003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DB28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THCS Nguyễn Gia Thiều, Tân Bình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6472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60FB5056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B7CD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207E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12A4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66A0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Phạm Hoàng Ân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F4D8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3/29/2000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F1CF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THPT Long Thới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8F67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1D8D8437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DEFE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7165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10A1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EF3B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Phạm Hoàng Phi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8579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3/7/2002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4109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THPT Bùi Thị Xuân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B417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7DFD8DA4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EBC0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0050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10A01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D58E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Nguyễn Hoàng Phú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6FEB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7/28/2002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6137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THPT Bùi Thị Xuân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4276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06096E27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D88C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3206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11A15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2EEBD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Nguyễn Lâm Tường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C257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4/16/2001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58335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THPT Marie Curie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6EFC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2B598B" w:rsidRPr="002B598B" w14:paraId="23982AB1" w14:textId="77777777" w:rsidTr="004B1501">
        <w:trPr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6EEA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C8F1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10A2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BFC3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Huỳnh Thiện Tài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5934" w14:textId="77777777" w:rsidR="002B598B" w:rsidRPr="002B598B" w:rsidRDefault="002B598B" w:rsidP="002B598B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2/6/2002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1707" w14:textId="77777777" w:rsidR="002B598B" w:rsidRPr="002B598B" w:rsidRDefault="002B598B" w:rsidP="002B598B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B598B">
              <w:rPr>
                <w:rFonts w:eastAsia="Times New Roman" w:cs="Times New Roman"/>
                <w:color w:val="000000"/>
                <w:sz w:val="24"/>
                <w:szCs w:val="24"/>
              </w:rPr>
              <w:t>THPT Marie Curie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3A2F" w14:textId="77777777" w:rsidR="002B598B" w:rsidRPr="002B598B" w:rsidRDefault="002B598B" w:rsidP="002B598B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2B598B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</w:tbl>
    <w:p w14:paraId="3E035B39" w14:textId="3DE4015F" w:rsidR="00AE3281" w:rsidRDefault="00AE3281" w:rsidP="000A3B15">
      <w:pPr>
        <w:pStyle w:val="ListParagraph"/>
        <w:ind w:left="1080"/>
        <w:rPr>
          <w:sz w:val="26"/>
          <w:szCs w:val="26"/>
        </w:rPr>
      </w:pPr>
    </w:p>
    <w:p w14:paraId="6F155D65" w14:textId="77777777" w:rsidR="00AE3281" w:rsidRDefault="00AE3281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66617264" w14:textId="436E4CE8" w:rsidR="00F538CC" w:rsidRPr="00F538CC" w:rsidRDefault="00F538CC" w:rsidP="00F538CC">
      <w:pPr>
        <w:pStyle w:val="ListParagraph"/>
        <w:ind w:left="1080"/>
        <w:jc w:val="center"/>
        <w:rPr>
          <w:b/>
          <w:sz w:val="26"/>
          <w:szCs w:val="26"/>
        </w:rPr>
      </w:pPr>
      <w:r w:rsidRPr="00F538CC">
        <w:rPr>
          <w:b/>
          <w:sz w:val="26"/>
          <w:szCs w:val="26"/>
        </w:rPr>
        <w:lastRenderedPageBreak/>
        <w:t>DANH SÁCH PHÂN XE: XE SỐ 01</w:t>
      </w:r>
    </w:p>
    <w:tbl>
      <w:tblPr>
        <w:tblW w:w="10625" w:type="dxa"/>
        <w:tblInd w:w="113" w:type="dxa"/>
        <w:tblLook w:val="04A0" w:firstRow="1" w:lastRow="0" w:firstColumn="1" w:lastColumn="0" w:noHBand="0" w:noVBand="1"/>
      </w:tblPr>
      <w:tblGrid>
        <w:gridCol w:w="680"/>
        <w:gridCol w:w="1158"/>
        <w:gridCol w:w="2801"/>
        <w:gridCol w:w="1310"/>
        <w:gridCol w:w="3402"/>
        <w:gridCol w:w="1274"/>
      </w:tblGrid>
      <w:tr w:rsidR="003A01C1" w:rsidRPr="003A01C1" w14:paraId="038AD26D" w14:textId="77777777" w:rsidTr="00784C83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75EB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76CB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F99E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 và tên thí sinh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1219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 sinh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241F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57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3A01C1" w:rsidRPr="003A01C1" w14:paraId="5E62ACD7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4D73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3B46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C812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Nguyễn Ngọc Vinh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13A2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176D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936D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5B0E5CCD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91B2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081E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586A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Nguyễn Phú Đức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BB8B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7F96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9142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phụ trách xe</w:t>
            </w:r>
          </w:p>
        </w:tc>
      </w:tr>
      <w:tr w:rsidR="003A01C1" w:rsidRPr="003A01C1" w14:paraId="52221EEE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1DC8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5E6B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03C4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Nguyễn Thanh Hải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4853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74FE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E9C5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3247EEF7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6DAD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37D3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796A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Đào Thanh Tòng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A73C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6676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A983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5A0D53AA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549F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17E7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BEFB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Đỗ Quốc Anh Triết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504B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0E10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33DC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phụ trách xe</w:t>
            </w:r>
          </w:p>
        </w:tc>
      </w:tr>
      <w:tr w:rsidR="003A01C1" w:rsidRPr="003A01C1" w14:paraId="76093486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8B4E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146B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C019E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</w:pPr>
            <w:r w:rsidRPr="003A01C1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>Lê Thịnh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05CF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GV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8FF9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F8A9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04CF0063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DD4F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F771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786D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Lại Thị Phương Ánh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BC749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259F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0007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394395A2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8266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51E2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01E1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Phạm Thị Ngọc Phương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BFBF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E644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9D7C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22D55072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3DCB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7BB2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Bà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4BAF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</w:pPr>
            <w:r w:rsidRPr="003A01C1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>Nguyễn Thị Vân Trang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4155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GV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1BAB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3509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13C2A7AD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E567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7EE7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Bà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3FB5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</w:pPr>
            <w:r w:rsidRPr="003A01C1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>Bùi Thị Ngọc Huyền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C9C9" w14:textId="428C7F97" w:rsidR="003A01C1" w:rsidRPr="003A01C1" w:rsidRDefault="003A01C1" w:rsidP="003A01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055A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25A9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3372C8B7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652D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3436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Bà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AC53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</w:pPr>
            <w:r w:rsidRPr="003A01C1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>Nguyễn Thị Yến Trinh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A22D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HT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70C2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CF91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14E71615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E28E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45C4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Bà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446C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</w:pPr>
            <w:r w:rsidRPr="003A01C1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>Phạm Thị Bé Hiền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C35E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PHT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FC8B5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C69B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762A8906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DB28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317F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Bà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B62C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</w:pPr>
            <w:r w:rsidRPr="003A01C1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>Bùi Thị Bảo Ngọc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8076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PHT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1DD6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7508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733673D2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9234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10CBCD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675B6D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Trần Bảo Ngọc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2B4A48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CD4BEE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9D89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3B412865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4471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4DFD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9975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</w:pPr>
            <w:r w:rsidRPr="003A01C1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>Lê Minh Châu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0055" w14:textId="77777777" w:rsidR="003A01C1" w:rsidRPr="003A01C1" w:rsidRDefault="003A01C1" w:rsidP="003A01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GV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AD1F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5BFE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70742A71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6DC0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A4E65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44E4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</w:pPr>
            <w:r w:rsidRPr="003A01C1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>Nguyễn Minh Quang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D49D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SV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798F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</w:t>
            </w:r>
            <w:bookmarkStart w:id="0" w:name="_GoBack"/>
            <w:bookmarkEnd w:id="0"/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136E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202248F9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15D5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4BB1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B1CB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</w:pPr>
            <w:r w:rsidRPr="003A01C1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 xml:space="preserve">Lý Trần </w:t>
            </w:r>
            <w:proofErr w:type="gramStart"/>
            <w:r w:rsidRPr="003A01C1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>A</w:t>
            </w:r>
            <w:proofErr w:type="gramEnd"/>
            <w:r w:rsidRPr="003A01C1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 xml:space="preserve"> Khương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8B98D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SV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12E9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79CB" w14:textId="77777777" w:rsidR="003A01C1" w:rsidRPr="003A01C1" w:rsidRDefault="003A01C1" w:rsidP="003A01C1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17DB60FD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4555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B5A8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 xml:space="preserve">Ông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BB775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</w:pPr>
            <w:r w:rsidRPr="003A01C1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>Phạm Thiên Tân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0401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HS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87FB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9E6B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7B34296B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95E3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0659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Ông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58DA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</w:pPr>
            <w:r w:rsidRPr="003A01C1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>Chữ Hoàng Minh Đức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78D7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HS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49B2F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3410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7AD4E916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5E562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AFA7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Bà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6559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</w:pPr>
            <w:r w:rsidRPr="003A01C1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>Phạm Hoàng Nguyên Hiền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CC58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SV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0A9C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D6D1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0C640516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F70A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12D3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Bà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FA79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</w:pPr>
            <w:r w:rsidRPr="003A01C1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>Nguyễn Đỗ Trúc Viên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DB49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SV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4582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325D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61646F22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D4A9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5607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FD1E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Đỗ Ngọc Mai Khanh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590A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B943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1702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3B9A6238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4929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939F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11CA1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F98E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Vũ Huy Cường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784E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6/22/2001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81943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D968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5830EA7A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C680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F344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11CA3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5E94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Trần Đức Minh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3CBD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4/24/2001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0AEF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385C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62472833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27FB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A3F9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12CL2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4E7E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Nguyễn Hoàng Minh Khôi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F2BE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11/11/2000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3AFD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DF31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4CDBF9A0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1EB7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D4BCB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10CS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6125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Võ Trung Nghĩa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89D55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2/24/2002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BE5E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D29F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6E57902A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3D20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9D1D5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11SN2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D715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Phạm Thành Tân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2076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2/27/2001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34EC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0459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52481DE3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8030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7EB1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12CT1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0A31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Nguyễn Đỗ Minh Khôi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D4FE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10/12/2000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E0ED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B6F8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4C1DDDA5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667B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4E6E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12A1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B252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Nguyễn Đỗ Duy Anh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BE0C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8/8/2000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860E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D407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5E4FD084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D943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9C68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12CT1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1D0B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Nguyễn Trường Thịnh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11FB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3/13/2000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7BA2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F190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44F5C790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426D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2DB4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11CH1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57FD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Lê Hoàng Ngọc Hân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59A8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1/9/2001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4638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910F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5554C32B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B45C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E71E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12CV2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3E7E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Vương Kim Hoàng Châu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4463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8/18/2000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50ED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4819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0F431876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2B87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2AAE4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12CV2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C64B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Đặng Thụy Thảo Vy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0070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6/7/2000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B6AF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23EE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7DC7B47A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26C9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9E2C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11CV2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DDD2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Thân Ngọc Minh Khuê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80FA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8/13/2001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DFCC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5AF1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57A11831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9FDB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985C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11A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C860" w14:textId="726D69FD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Lê Vân Yên Khê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0B9B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7/4/2001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EF2F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A88E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015BDA0A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EA03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699B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11A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2418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Lê Vân Yên Khanh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7CD2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7/4/2001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3E70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005D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4AA9A759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54A0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514D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11CTRN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A760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Lê Thị Hồng Hạnh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F4C0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1/20/2001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52BA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6F67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64371597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CE95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0E62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12CV1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A0CB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Vũ Phương Thảo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4166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12/29/2000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D9BA0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4474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62D2298C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4103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CCEE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12CV2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B32F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Võ Nguyên Khả Ái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DB0F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4/30/2000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7EC7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7833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11D4B197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C4CA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468F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12D1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B93B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Lê Ngọc Thảo Hiền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121B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3/1/2000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7173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01DF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582F9424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9EB6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7014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10 TH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7F71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Lê Uyên Phương Ngân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D32A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9/13/2002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C62D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96F8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250BF5BB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0039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47B2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11CA3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7252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Chế Khánh Trinh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9AF8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10/23/2001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D437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1DB2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2925E471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C606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ABC5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11CA3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8B5E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Lại Huỳnh Yến Nhi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7715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5/11/2001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239E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26B7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69348444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921A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BB1F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12A1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7FA2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Nguyễn Thị Kim Ngân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4EDA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10/1/2000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FBB4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018E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3888DF6D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232F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8CEE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12A1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4B8C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Dương Nguyễn Minh Anh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FF77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10/21/2000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6E9D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7CF1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4478CCC2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2313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E7EE0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12CV1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0B4D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Đàm Thị Thanh Hà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5E17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6/19/2000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7F62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A327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3A01C1" w:rsidRPr="003A01C1" w14:paraId="6D3A1457" w14:textId="77777777" w:rsidTr="00784C83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41427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08AA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11CH2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3C32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Lê Khôi Mai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2D38" w14:textId="77777777" w:rsidR="003A01C1" w:rsidRPr="003A01C1" w:rsidRDefault="003A01C1" w:rsidP="003A01C1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10/22/2001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9C47" w14:textId="77777777" w:rsidR="003A01C1" w:rsidRPr="003A01C1" w:rsidRDefault="003A01C1" w:rsidP="003A01C1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A01C1">
              <w:rPr>
                <w:rFonts w:eastAsia="Times New Roman" w:cs="Times New Roman"/>
                <w:color w:val="000000"/>
                <w:sz w:val="24"/>
                <w:szCs w:val="24"/>
              </w:rPr>
              <w:t>THPT Chuyên Lê Hồng Phong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2EF3" w14:textId="77777777" w:rsidR="003A01C1" w:rsidRPr="003A01C1" w:rsidRDefault="003A01C1" w:rsidP="003A01C1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A01C1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</w:tbl>
    <w:p w14:paraId="1E9BFF0D" w14:textId="3BE4C38E" w:rsidR="00784C83" w:rsidRDefault="00784C83" w:rsidP="00F538CC">
      <w:pPr>
        <w:pStyle w:val="ListParagraph"/>
        <w:ind w:left="-284"/>
        <w:rPr>
          <w:sz w:val="26"/>
          <w:szCs w:val="26"/>
        </w:rPr>
      </w:pPr>
    </w:p>
    <w:p w14:paraId="522F010A" w14:textId="77777777" w:rsidR="00784C83" w:rsidRDefault="00784C83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5966C475" w14:textId="44B75845" w:rsidR="004B1501" w:rsidRDefault="004B1501" w:rsidP="004B1501">
      <w:pPr>
        <w:pStyle w:val="ListParagraph"/>
        <w:ind w:left="108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DANH SÁCH PHÂN </w:t>
      </w:r>
      <w:proofErr w:type="gramStart"/>
      <w:r>
        <w:rPr>
          <w:sz w:val="26"/>
          <w:szCs w:val="26"/>
        </w:rPr>
        <w:t>XE :</w:t>
      </w:r>
      <w:proofErr w:type="gramEnd"/>
      <w:r>
        <w:rPr>
          <w:sz w:val="26"/>
          <w:szCs w:val="26"/>
        </w:rPr>
        <w:t xml:space="preserve"> XE SỐ 03</w:t>
      </w:r>
    </w:p>
    <w:p w14:paraId="56EF783E" w14:textId="48C223BC" w:rsidR="00F538CC" w:rsidRDefault="00F538CC" w:rsidP="00F538CC">
      <w:pPr>
        <w:pStyle w:val="ListParagraph"/>
        <w:ind w:left="-284"/>
        <w:rPr>
          <w:sz w:val="26"/>
          <w:szCs w:val="26"/>
        </w:rPr>
      </w:pPr>
    </w:p>
    <w:tbl>
      <w:tblPr>
        <w:tblW w:w="11052" w:type="dxa"/>
        <w:tblInd w:w="113" w:type="dxa"/>
        <w:tblLook w:val="04A0" w:firstRow="1" w:lastRow="0" w:firstColumn="1" w:lastColumn="0" w:noHBand="0" w:noVBand="1"/>
      </w:tblPr>
      <w:tblGrid>
        <w:gridCol w:w="470"/>
        <w:gridCol w:w="870"/>
        <w:gridCol w:w="2950"/>
        <w:gridCol w:w="1500"/>
        <w:gridCol w:w="3840"/>
        <w:gridCol w:w="1443"/>
      </w:tblGrid>
      <w:tr w:rsidR="007C2502" w:rsidRPr="007C2502" w14:paraId="20B97E29" w14:textId="77777777" w:rsidTr="007C2502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9D84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CEAF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E1A0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 và tên thí sinh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66A2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0E7A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Trường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1C96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7C2502" w:rsidRPr="007C2502" w14:paraId="0E7B589D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B24E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11C8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90F61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Cao Minh Quý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E164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PTrP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9B68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Phòng GDTrH, Sở GDĐT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D04DC12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0BC654C9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29BF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4C64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8785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Trần Tiến Thành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BE86F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Chuyên viên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D279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Phòng GDTrH, Sở GDĐT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3B75860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0909.799.184</w:t>
            </w:r>
          </w:p>
        </w:tc>
      </w:tr>
      <w:tr w:rsidR="007C2502" w:rsidRPr="007C2502" w14:paraId="12727E66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6ACD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14C3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11A11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51F5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Đỗ Thị Thanh Hiền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0B08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11/28/2000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0275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THPT Nguyễn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0018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30DA6DFD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D530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6CE1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11A15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B06E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Phạm Quang Duy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4ABF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11/6/2001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529C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THPT Trần Văn Giàu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009D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510C0F4A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4C6A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5F9D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11A15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F375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Nguyễn Huỳnh Gia Huy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ABF38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12/23/2001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C0F4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THPT Trần Văn Giàu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22FD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22D853C8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5961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D3BA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11B1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5937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Nguyễn Thị Việt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7A3B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9/28/2001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0EF6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THPT Nhân Việt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D1EE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76081804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DB99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6269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11B3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2A38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Lương Trương Hoàng Huynh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522C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4/22/2001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6C27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THPT Nhân Việt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EBE9" w14:textId="77777777" w:rsidR="007C2502" w:rsidRPr="007C2502" w:rsidRDefault="007C2502" w:rsidP="007C250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500740AF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5182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AC0A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11T02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BDDF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Trương Thiên Ân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DD5F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12/6/2001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4952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THPT Nguyễn Thị Diệu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B765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23A33F98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4CBF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06B1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11T02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7CD5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Lê Trần Ngọc Diễm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CA9F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4/19/2001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2E66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THPT Nguyễn Thị Diệu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C39E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04702984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70BA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667D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12A1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97DC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Đỗ Anh Tuấn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B393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9/22/2000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1AE5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THPT Trần Văn Giàu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8CD8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163A6221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67C5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E0F6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12A1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0287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Đoàn Anh Trâm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C19F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2/19/2000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BCAA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THPT Trần Văn Giàu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9FAC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632C8B55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3AE4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31CB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12A5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00F9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Đàm Đức Tài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548E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5/4/2000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AE6A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THPT Trần Khai Nguyên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08C0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5DFEABF2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3710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2BF7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12A5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83B1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Nguyễn Ngọc thiên Ân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D26D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10/6/2000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7120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THPT Trần Khai Nguyên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7DB7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41305777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5449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212E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12A9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9F13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Trần Lâm Huyền Trang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9309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4/24/2000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B921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THPT Trần Hưng Đạo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0061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7A3F75B3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3BFB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FE86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3BB7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Tạ Thị Hồng Hà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9793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AFCE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THPT Trần Văn Giàu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3DAA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19B6A4E8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5726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4837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1FC1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Lê Hương Thảo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E451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C08D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THPT Trần Văn Giàu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B2B5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07E66506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1DA1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744D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A91D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Nguyễn Ngọc Thanh Tâm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BECA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0B9A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THPT Nhân Việt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B99C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4C2E2EEB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585E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E90A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8E4C6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Nguyễn Thị Bé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45FD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CE61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THPT Nguyễn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466A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2907522B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C21E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BD15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Bà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B3B5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Nguyễn Thị Diễm Phúc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01DE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76B1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THPT Nguyễn Thị Diệu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445B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67CE1421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7FFCF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D66EB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 xml:space="preserve">Bà 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FA20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</w:pPr>
            <w:r w:rsidRPr="007C2502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>Văn Thị Đông Xuân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4C4F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PHT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2C65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</w:pPr>
            <w:r w:rsidRPr="007C2502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>THPT Trần Văn </w:t>
            </w:r>
            <w:proofErr w:type="gramStart"/>
            <w:r w:rsidRPr="007C2502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>Giàu  (</w:t>
            </w:r>
            <w:proofErr w:type="gramEnd"/>
            <w:r w:rsidRPr="007C2502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 xml:space="preserve"> đi 16/3  về 20/3)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F349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3876FC42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234E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26810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Bà 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09E6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Võ Đức Bình Giang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9F76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Y tê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42B6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THPT Trần Văn giàu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3FF2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2533414A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458B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CFF9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Bà 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3B34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Phan Vũ Kim Thoa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1921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CC4D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THPT Nhân Việt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5A20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3F842201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682F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5A4AD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Ông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2CE9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Đoàn Công Thành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92A0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F5DD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color w:val="000000"/>
                <w:sz w:val="24"/>
                <w:szCs w:val="24"/>
              </w:rPr>
              <w:t>THPT Trần Khai Nguyên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1525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4DFE6ACC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5A0D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08ED3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 xml:space="preserve">Ông 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EFEB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Nguyễn Thanh Duy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FE35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Giáo viên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3090" w14:textId="77777777" w:rsidR="007C2502" w:rsidRPr="007C2502" w:rsidRDefault="007C2502" w:rsidP="007C2502">
            <w:pPr>
              <w:jc w:val="left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THPT Nguyễn Thái Bình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E112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32552539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E64F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2225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 xml:space="preserve">Ông 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96D2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</w:pPr>
            <w:r w:rsidRPr="007C2502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>Phan Văn Phong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C4AB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Giáo viên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8772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</w:pPr>
            <w:r w:rsidRPr="007C2502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>THPT Trần Văn </w:t>
            </w:r>
            <w:proofErr w:type="gramStart"/>
            <w:r w:rsidRPr="007C2502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>Giàu  (</w:t>
            </w:r>
            <w:proofErr w:type="gramEnd"/>
            <w:r w:rsidRPr="007C2502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 xml:space="preserve"> đi 16/3  về 20/3)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0A84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  <w:tr w:rsidR="007C2502" w:rsidRPr="007C2502" w14:paraId="125EC96F" w14:textId="77777777" w:rsidTr="007C2502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C930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E2DF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 xml:space="preserve">Ông 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53D7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</w:pPr>
            <w:r w:rsidRPr="007C2502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>Ngô Gô Ky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15E0" w14:textId="77777777" w:rsidR="007C2502" w:rsidRPr="007C2502" w:rsidRDefault="007C2502" w:rsidP="007C2502">
            <w:pPr>
              <w:jc w:val="center"/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7C2502">
              <w:rPr>
                <w:rFonts w:eastAsia="Times New Roman" w:cs="Times New Roman"/>
                <w:b/>
                <w:bCs/>
                <w:color w:val="7030A0"/>
                <w:sz w:val="24"/>
                <w:szCs w:val="24"/>
              </w:rPr>
              <w:t>Giáo viên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2A1C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</w:pPr>
            <w:r w:rsidRPr="007C2502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>THPT Trần Văn </w:t>
            </w:r>
            <w:proofErr w:type="gramStart"/>
            <w:r w:rsidRPr="007C2502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>Giàu  (</w:t>
            </w:r>
            <w:proofErr w:type="gramEnd"/>
            <w:r w:rsidRPr="007C2502">
              <w:rPr>
                <w:rFonts w:ascii="Calibri" w:eastAsia="Times New Roman" w:hAnsi="Calibri" w:cs="Calibri"/>
                <w:b/>
                <w:bCs/>
                <w:color w:val="7030A0"/>
                <w:sz w:val="22"/>
              </w:rPr>
              <w:t xml:space="preserve"> đi 16/3  về 20/3)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580D" w14:textId="77777777" w:rsidR="007C2502" w:rsidRPr="007C2502" w:rsidRDefault="007C2502" w:rsidP="007C2502">
            <w:pPr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7C2502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</w:tr>
    </w:tbl>
    <w:p w14:paraId="5AE1C6E0" w14:textId="77777777" w:rsidR="004B1501" w:rsidRPr="001E39F0" w:rsidRDefault="004B1501" w:rsidP="00F538CC">
      <w:pPr>
        <w:pStyle w:val="ListParagraph"/>
        <w:ind w:left="-284"/>
        <w:rPr>
          <w:sz w:val="26"/>
          <w:szCs w:val="26"/>
        </w:rPr>
      </w:pPr>
    </w:p>
    <w:sectPr w:rsidR="004B1501" w:rsidRPr="001E39F0" w:rsidSect="003A01C1">
      <w:pgSz w:w="11907" w:h="16840" w:code="9"/>
      <w:pgMar w:top="85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75585"/>
    <w:multiLevelType w:val="hybridMultilevel"/>
    <w:tmpl w:val="BFA81634"/>
    <w:lvl w:ilvl="0" w:tplc="BF38425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6F3834"/>
    <w:multiLevelType w:val="hybridMultilevel"/>
    <w:tmpl w:val="6C2681EC"/>
    <w:lvl w:ilvl="0" w:tplc="471693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D572C"/>
    <w:multiLevelType w:val="hybridMultilevel"/>
    <w:tmpl w:val="39805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4320"/>
    <w:rsid w:val="00031EA1"/>
    <w:rsid w:val="00057DED"/>
    <w:rsid w:val="000A3B15"/>
    <w:rsid w:val="000A5E45"/>
    <w:rsid w:val="000D1A65"/>
    <w:rsid w:val="000D78B8"/>
    <w:rsid w:val="00114FC9"/>
    <w:rsid w:val="00135F64"/>
    <w:rsid w:val="0014453C"/>
    <w:rsid w:val="001A74F1"/>
    <w:rsid w:val="001B0795"/>
    <w:rsid w:val="001B1D2E"/>
    <w:rsid w:val="001C53AD"/>
    <w:rsid w:val="001D0F46"/>
    <w:rsid w:val="001E39F0"/>
    <w:rsid w:val="00222F34"/>
    <w:rsid w:val="00244320"/>
    <w:rsid w:val="002B01E3"/>
    <w:rsid w:val="002B598B"/>
    <w:rsid w:val="002D5C81"/>
    <w:rsid w:val="002E611A"/>
    <w:rsid w:val="00323638"/>
    <w:rsid w:val="0033623C"/>
    <w:rsid w:val="00352300"/>
    <w:rsid w:val="00381CB2"/>
    <w:rsid w:val="003A01C1"/>
    <w:rsid w:val="003F4D99"/>
    <w:rsid w:val="003F635E"/>
    <w:rsid w:val="00411C2A"/>
    <w:rsid w:val="00444D81"/>
    <w:rsid w:val="004847B7"/>
    <w:rsid w:val="00484BE2"/>
    <w:rsid w:val="004B1501"/>
    <w:rsid w:val="004E2142"/>
    <w:rsid w:val="005051A8"/>
    <w:rsid w:val="00530C20"/>
    <w:rsid w:val="005B4200"/>
    <w:rsid w:val="005C2FE5"/>
    <w:rsid w:val="005D7825"/>
    <w:rsid w:val="005F5B1D"/>
    <w:rsid w:val="00631353"/>
    <w:rsid w:val="006375C3"/>
    <w:rsid w:val="006611C5"/>
    <w:rsid w:val="006A2C66"/>
    <w:rsid w:val="006B6ED6"/>
    <w:rsid w:val="006E167E"/>
    <w:rsid w:val="00700579"/>
    <w:rsid w:val="00721F67"/>
    <w:rsid w:val="00784C83"/>
    <w:rsid w:val="00791D64"/>
    <w:rsid w:val="007A423F"/>
    <w:rsid w:val="007C2502"/>
    <w:rsid w:val="0080218F"/>
    <w:rsid w:val="0083341C"/>
    <w:rsid w:val="008424D6"/>
    <w:rsid w:val="00863C41"/>
    <w:rsid w:val="0088006D"/>
    <w:rsid w:val="00897195"/>
    <w:rsid w:val="008A3B38"/>
    <w:rsid w:val="008A6F78"/>
    <w:rsid w:val="00900564"/>
    <w:rsid w:val="00923CB7"/>
    <w:rsid w:val="00936295"/>
    <w:rsid w:val="009A30AC"/>
    <w:rsid w:val="009F5C90"/>
    <w:rsid w:val="00A05616"/>
    <w:rsid w:val="00A16F1B"/>
    <w:rsid w:val="00A17897"/>
    <w:rsid w:val="00AE3281"/>
    <w:rsid w:val="00B65CD8"/>
    <w:rsid w:val="00B71167"/>
    <w:rsid w:val="00B77665"/>
    <w:rsid w:val="00BB4003"/>
    <w:rsid w:val="00C849DD"/>
    <w:rsid w:val="00CA5269"/>
    <w:rsid w:val="00CC64EB"/>
    <w:rsid w:val="00CF0EDD"/>
    <w:rsid w:val="00CF74A6"/>
    <w:rsid w:val="00D574F9"/>
    <w:rsid w:val="00D62E3E"/>
    <w:rsid w:val="00D67530"/>
    <w:rsid w:val="00DB24B2"/>
    <w:rsid w:val="00E075E5"/>
    <w:rsid w:val="00E112CE"/>
    <w:rsid w:val="00E33CAF"/>
    <w:rsid w:val="00EB3DA5"/>
    <w:rsid w:val="00EB52F4"/>
    <w:rsid w:val="00EC73A1"/>
    <w:rsid w:val="00ED491C"/>
    <w:rsid w:val="00EF737F"/>
    <w:rsid w:val="00F260F5"/>
    <w:rsid w:val="00F5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1FFA5"/>
  <w15:docId w15:val="{AAEFF2D2-CBBE-4212-8091-B328A4C7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4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63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3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737F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Quy</dc:creator>
  <cp:lastModifiedBy>htminh@hcm.edu.vn</cp:lastModifiedBy>
  <cp:revision>42</cp:revision>
  <cp:lastPrinted>2018-01-03T09:26:00Z</cp:lastPrinted>
  <dcterms:created xsi:type="dcterms:W3CDTF">2018-03-14T01:43:00Z</dcterms:created>
  <dcterms:modified xsi:type="dcterms:W3CDTF">2018-03-15T03:06:00Z</dcterms:modified>
</cp:coreProperties>
</file>